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</w:t>
            </w:r>
            <w:proofErr w:type="gramStart"/>
            <w:r w:rsidR="00D856C6" w:rsidRPr="008A36EB">
              <w:rPr>
                <w:rFonts w:ascii="Times New Roman" w:hAnsi="Times New Roman"/>
                <w:szCs w:val="24"/>
              </w:rPr>
              <w:t>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  <w:proofErr w:type="gramEnd"/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proofErr w:type="gramStart"/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  <w:proofErr w:type="gramEnd"/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Pr="00D51D27" w:rsidRDefault="0002589F" w:rsidP="00D51D27">
      <w:pPr>
        <w:pStyle w:val="Balk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D51D27">
        <w:rPr>
          <w:rFonts w:ascii="Times New Roman" w:hAnsi="Times New Roman"/>
          <w:b/>
          <w:sz w:val="24"/>
          <w:szCs w:val="24"/>
        </w:rPr>
        <w:t>’NA</w:t>
      </w:r>
    </w:p>
    <w:p w:rsidR="0002589F" w:rsidRPr="008A36EB" w:rsidRDefault="00D51D27" w:rsidP="00D51D27">
      <w:pPr>
        <w:ind w:left="576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="0002589F" w:rsidRPr="008A36EB">
        <w:rPr>
          <w:rFonts w:ascii="Times New Roman" w:hAnsi="Times New Roman"/>
          <w:b/>
          <w:szCs w:val="24"/>
        </w:rPr>
        <w:t>ANKARA</w:t>
      </w:r>
    </w:p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E603D8" w:rsidRDefault="00E603D8" w:rsidP="008A36EB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(Kuruluşumuz bünyesinde </w:t>
      </w:r>
      <w:proofErr w:type="gramStart"/>
      <w:r>
        <w:rPr>
          <w:rFonts w:ascii="Times New Roman" w:hAnsi="Times New Roman"/>
          <w:szCs w:val="24"/>
        </w:rPr>
        <w:t>……………………</w:t>
      </w:r>
      <w:proofErr w:type="gramEnd"/>
      <w:r>
        <w:rPr>
          <w:rFonts w:ascii="Times New Roman" w:hAnsi="Times New Roman"/>
          <w:szCs w:val="24"/>
        </w:rPr>
        <w:t xml:space="preserve"> unvanı ile görev alan) Sn. </w:t>
      </w:r>
      <w:proofErr w:type="gramStart"/>
      <w:r>
        <w:rPr>
          <w:rFonts w:ascii="Times New Roman" w:hAnsi="Times New Roman"/>
          <w:szCs w:val="24"/>
        </w:rPr>
        <w:t>……………………….</w:t>
      </w:r>
      <w:proofErr w:type="gramEnd"/>
      <w:r>
        <w:rPr>
          <w:rFonts w:ascii="Times New Roman" w:hAnsi="Times New Roman"/>
          <w:szCs w:val="24"/>
        </w:rPr>
        <w:t xml:space="preserve"> III-62.2 sayılı “</w:t>
      </w:r>
      <w:r w:rsidRPr="00E603D8">
        <w:rPr>
          <w:rFonts w:ascii="Times New Roman" w:hAnsi="Times New Roman"/>
          <w:i/>
          <w:szCs w:val="24"/>
        </w:rPr>
        <w:t xml:space="preserve">Bilgi Sistemleri Bağımsız Denetim </w:t>
      </w:r>
      <w:proofErr w:type="spellStart"/>
      <w:r w:rsidRPr="00E603D8">
        <w:rPr>
          <w:rFonts w:ascii="Times New Roman" w:hAnsi="Times New Roman"/>
          <w:i/>
          <w:szCs w:val="24"/>
        </w:rPr>
        <w:t>Tebliği</w:t>
      </w:r>
      <w:r>
        <w:rPr>
          <w:rFonts w:ascii="Times New Roman" w:hAnsi="Times New Roman"/>
          <w:szCs w:val="24"/>
        </w:rPr>
        <w:t>”nde</w:t>
      </w:r>
      <w:proofErr w:type="spellEnd"/>
      <w:r>
        <w:rPr>
          <w:rFonts w:ascii="Times New Roman" w:hAnsi="Times New Roman"/>
          <w:szCs w:val="24"/>
        </w:rPr>
        <w:t xml:space="preserve"> (Tebliğ) düzenlenen Bilgi Sistemleri </w:t>
      </w:r>
      <w:proofErr w:type="spellStart"/>
      <w:r>
        <w:rPr>
          <w:rFonts w:ascii="Times New Roman" w:hAnsi="Times New Roman"/>
          <w:szCs w:val="24"/>
        </w:rPr>
        <w:t>Başdenetçisi</w:t>
      </w:r>
      <w:proofErr w:type="spellEnd"/>
      <w:r>
        <w:rPr>
          <w:rFonts w:ascii="Times New Roman" w:hAnsi="Times New Roman"/>
          <w:szCs w:val="24"/>
        </w:rPr>
        <w:t xml:space="preserve"> olabilme şartlarını sağlamakta olup, Tebliğ’in “</w:t>
      </w:r>
      <w:r w:rsidRPr="00E603D8">
        <w:rPr>
          <w:rFonts w:ascii="Times New Roman" w:hAnsi="Times New Roman"/>
          <w:i/>
          <w:szCs w:val="24"/>
        </w:rPr>
        <w:t>Denetçi unvanları</w:t>
      </w:r>
      <w:r>
        <w:rPr>
          <w:rFonts w:ascii="Times New Roman" w:hAnsi="Times New Roman"/>
          <w:szCs w:val="24"/>
        </w:rPr>
        <w:t xml:space="preserve">” başlıklı 15’inci maddesinin beşinci fıkrası uyarınca Sorumlu Bilgi Sistemleri </w:t>
      </w:r>
      <w:proofErr w:type="spellStart"/>
      <w:r>
        <w:rPr>
          <w:rFonts w:ascii="Times New Roman" w:hAnsi="Times New Roman"/>
          <w:szCs w:val="24"/>
        </w:rPr>
        <w:t>Başdenetçisi</w:t>
      </w:r>
      <w:proofErr w:type="spellEnd"/>
      <w:r>
        <w:rPr>
          <w:rFonts w:ascii="Times New Roman" w:hAnsi="Times New Roman"/>
          <w:szCs w:val="24"/>
        </w:rPr>
        <w:t xml:space="preserve"> olarak atanmasına Kurulunuzca onay verilmesi hususunda gereğini arz ederiz.</w:t>
      </w: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22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 w:rsidTr="00E603D8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proofErr w:type="gramEnd"/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 w:rsidTr="00E603D8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 w:rsidTr="00E603D8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 w:rsidTr="00E603D8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 w:rsidTr="00E603D8">
        <w:trPr>
          <w:cantSplit/>
          <w:trHeight w:val="477"/>
        </w:trPr>
        <w:tc>
          <w:tcPr>
            <w:tcW w:w="7200" w:type="dxa"/>
            <w:gridSpan w:val="2"/>
          </w:tcPr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E603D8" w:rsidRDefault="00E603D8" w:rsidP="00E603D8">
            <w:pPr>
              <w:ind w:left="-132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</w:p>
          <w:p w:rsidR="00E603D8" w:rsidRPr="008A36EB" w:rsidRDefault="00E603D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7854F7" w:rsidRDefault="0002589F">
      <w:pPr>
        <w:rPr>
          <w:rFonts w:ascii="Times New Roman" w:hAnsi="Times New Roman"/>
          <w:szCs w:val="24"/>
        </w:rPr>
      </w:pPr>
    </w:p>
    <w:p w:rsidR="007854F7" w:rsidRPr="000B569D" w:rsidRDefault="007854F7">
      <w:pPr>
        <w:rPr>
          <w:rFonts w:ascii="Times New Roman" w:hAnsi="Times New Roman"/>
          <w:b/>
          <w:szCs w:val="24"/>
        </w:rPr>
      </w:pPr>
      <w:r w:rsidRPr="000B569D">
        <w:rPr>
          <w:rFonts w:ascii="Times New Roman" w:hAnsi="Times New Roman"/>
          <w:b/>
          <w:szCs w:val="24"/>
        </w:rPr>
        <w:t>EKLER</w:t>
      </w:r>
    </w:p>
    <w:p w:rsidR="007854F7" w:rsidRDefault="007854F7">
      <w:pPr>
        <w:rPr>
          <w:rFonts w:ascii="Times New Roman" w:hAnsi="Times New Roman"/>
          <w:szCs w:val="24"/>
        </w:rPr>
      </w:pPr>
      <w:r w:rsidRPr="007854F7">
        <w:rPr>
          <w:rFonts w:ascii="Times New Roman" w:hAnsi="Times New Roman"/>
          <w:szCs w:val="24"/>
        </w:rPr>
        <w:t xml:space="preserve">1- </w:t>
      </w:r>
      <w:r>
        <w:rPr>
          <w:rFonts w:ascii="Times New Roman" w:hAnsi="Times New Roman"/>
          <w:szCs w:val="24"/>
        </w:rPr>
        <w:t xml:space="preserve">Sorumlu Bilgi Sistemleri </w:t>
      </w:r>
      <w:proofErr w:type="spellStart"/>
      <w:r>
        <w:rPr>
          <w:rFonts w:ascii="Times New Roman" w:hAnsi="Times New Roman"/>
          <w:szCs w:val="24"/>
        </w:rPr>
        <w:t>Başdenetçisi</w:t>
      </w:r>
      <w:proofErr w:type="spellEnd"/>
      <w:r>
        <w:rPr>
          <w:rFonts w:ascii="Times New Roman" w:hAnsi="Times New Roman"/>
          <w:szCs w:val="24"/>
        </w:rPr>
        <w:t xml:space="preserve"> Atamasına İlişkin Yönetim Kurulu Kararı</w:t>
      </w:r>
    </w:p>
    <w:p w:rsidR="007854F7" w:rsidRDefault="007854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2- Ayrıntılı Özgeçmiş</w:t>
      </w:r>
    </w:p>
    <w:p w:rsidR="007854F7" w:rsidRDefault="007854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3- CISA Belgesi veya Bilgi Sistemleri Bağımsız Denetim Lisansının Bir Örneği</w:t>
      </w:r>
    </w:p>
    <w:p w:rsidR="007854F7" w:rsidRDefault="007854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4- </w:t>
      </w:r>
      <w:r w:rsidRPr="007854F7">
        <w:rPr>
          <w:rFonts w:ascii="Times New Roman" w:hAnsi="Times New Roman"/>
          <w:szCs w:val="24"/>
        </w:rPr>
        <w:t xml:space="preserve">Lisans/lisansüstü </w:t>
      </w:r>
      <w:r>
        <w:rPr>
          <w:rFonts w:ascii="Times New Roman" w:hAnsi="Times New Roman"/>
          <w:szCs w:val="24"/>
        </w:rPr>
        <w:t>D</w:t>
      </w:r>
      <w:r w:rsidRPr="007854F7">
        <w:rPr>
          <w:rFonts w:ascii="Times New Roman" w:hAnsi="Times New Roman"/>
          <w:szCs w:val="24"/>
        </w:rPr>
        <w:t>iploma</w:t>
      </w:r>
      <w:r>
        <w:rPr>
          <w:rFonts w:ascii="Times New Roman" w:hAnsi="Times New Roman"/>
          <w:szCs w:val="24"/>
        </w:rPr>
        <w:t>/M</w:t>
      </w:r>
      <w:r w:rsidRPr="007854F7">
        <w:rPr>
          <w:rFonts w:ascii="Times New Roman" w:hAnsi="Times New Roman"/>
          <w:szCs w:val="24"/>
        </w:rPr>
        <w:t>ezuniyet</w:t>
      </w:r>
      <w:r>
        <w:rPr>
          <w:rFonts w:ascii="Times New Roman" w:hAnsi="Times New Roman"/>
          <w:szCs w:val="24"/>
        </w:rPr>
        <w:t xml:space="preserve"> Belgesi Bir Örneği</w:t>
      </w:r>
    </w:p>
    <w:p w:rsidR="007854F7" w:rsidRDefault="007854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5- Bilgi Sistemleri Denetçisi Mesleki Deneyim Beyanı (Kurulca belirlenen formatta)</w:t>
      </w:r>
    </w:p>
    <w:p w:rsidR="007854F7" w:rsidRDefault="007854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6- Bilgi Sistemleri Denetçisi Genel Beyanı (Kurulca belirlenen formatta)</w:t>
      </w: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Default="007854F7">
      <w:pPr>
        <w:rPr>
          <w:rFonts w:ascii="Times New Roman" w:hAnsi="Times New Roman"/>
          <w:szCs w:val="24"/>
        </w:rPr>
      </w:pPr>
    </w:p>
    <w:p w:rsidR="007854F7" w:rsidRPr="007854F7" w:rsidRDefault="007854F7">
      <w:pPr>
        <w:rPr>
          <w:rFonts w:ascii="Times New Roman" w:hAnsi="Times New Roman"/>
          <w:szCs w:val="24"/>
        </w:rPr>
      </w:pPr>
    </w:p>
    <w:p w:rsidR="007854F7" w:rsidRPr="005866AA" w:rsidRDefault="007854F7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DF4592">
        <w:rPr>
          <w:rFonts w:ascii="Times New Roman" w:hAnsi="Times New Roman"/>
          <w:szCs w:val="24"/>
        </w:rPr>
        <w:t>KURULUŞUN</w:t>
      </w:r>
      <w:bookmarkStart w:id="0" w:name="_GoBack"/>
      <w:bookmarkEnd w:id="0"/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589F"/>
    <w:rsid w:val="000B569D"/>
    <w:rsid w:val="00131604"/>
    <w:rsid w:val="00196B88"/>
    <w:rsid w:val="001B4C2E"/>
    <w:rsid w:val="002E4B2A"/>
    <w:rsid w:val="003D2AE5"/>
    <w:rsid w:val="00427E7A"/>
    <w:rsid w:val="00436AE4"/>
    <w:rsid w:val="004D417E"/>
    <w:rsid w:val="004F7F67"/>
    <w:rsid w:val="005866AA"/>
    <w:rsid w:val="006013C1"/>
    <w:rsid w:val="00653678"/>
    <w:rsid w:val="00722E5B"/>
    <w:rsid w:val="007854F7"/>
    <w:rsid w:val="007D4A8C"/>
    <w:rsid w:val="007D72DE"/>
    <w:rsid w:val="00860E1C"/>
    <w:rsid w:val="008A36EB"/>
    <w:rsid w:val="008B2EE5"/>
    <w:rsid w:val="008D70E9"/>
    <w:rsid w:val="008F40B7"/>
    <w:rsid w:val="008F47FA"/>
    <w:rsid w:val="00A8608B"/>
    <w:rsid w:val="00D31DB4"/>
    <w:rsid w:val="00D51D27"/>
    <w:rsid w:val="00D856C6"/>
    <w:rsid w:val="00DF4592"/>
    <w:rsid w:val="00E37DB8"/>
    <w:rsid w:val="00E603D8"/>
    <w:rsid w:val="00E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9DDFF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GvdeMetniGirintisi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ListeParagraf">
    <w:name w:val="List Paragraph"/>
    <w:basedOn w:val="Normal"/>
    <w:uiPriority w:val="34"/>
    <w:qFormat/>
    <w:rsid w:val="0078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Hüseyin YURDAKUL</cp:lastModifiedBy>
  <cp:revision>5</cp:revision>
  <cp:lastPrinted>2001-09-21T12:08:00Z</cp:lastPrinted>
  <dcterms:created xsi:type="dcterms:W3CDTF">2020-04-04T11:46:00Z</dcterms:created>
  <dcterms:modified xsi:type="dcterms:W3CDTF">2020-04-09T10:04:00Z</dcterms:modified>
</cp:coreProperties>
</file>